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85995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5D" w14:textId="77777777">
        <w:tc>
          <w:tcPr>
            <w:tcW w:w="10419" w:type="dxa"/>
            <w:shd w:val="clear" w:color="auto" w:fill="auto"/>
          </w:tcPr>
          <w:p w14:paraId="7C85995A" w14:textId="77777777" w:rsidR="007411D9" w:rsidRDefault="007411D9">
            <w:pPr>
              <w:pStyle w:val="Pieddepage"/>
              <w:tabs>
                <w:tab w:val="clear" w:pos="4536"/>
                <w:tab w:val="clear" w:pos="9072"/>
              </w:tabs>
              <w:jc w:val="center"/>
              <w:rPr>
                <w:rFonts w:ascii="Arial" w:hAnsi="Arial" w:cs="Arial"/>
              </w:rPr>
            </w:pPr>
          </w:p>
          <w:p w14:paraId="7C85995B" w14:textId="77777777" w:rsidR="007411D9" w:rsidRDefault="007411D9">
            <w:pPr>
              <w:pStyle w:val="Pieddepage"/>
              <w:tabs>
                <w:tab w:val="clear" w:pos="4536"/>
                <w:tab w:val="clear" w:pos="9072"/>
              </w:tabs>
              <w:jc w:val="center"/>
            </w:pPr>
          </w:p>
          <w:p w14:paraId="7C85995C"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C8599FF" wp14:editId="7C859A00">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C85995E"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C859963" w14:textId="77777777">
        <w:tc>
          <w:tcPr>
            <w:tcW w:w="9285" w:type="dxa"/>
            <w:shd w:val="clear" w:color="auto" w:fill="66CCFF"/>
          </w:tcPr>
          <w:p w14:paraId="7C85995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C859960" w14:textId="77777777" w:rsidR="007411D9" w:rsidRDefault="007411D9">
            <w:pPr>
              <w:pStyle w:val="Titre8"/>
              <w:tabs>
                <w:tab w:val="right" w:pos="9639"/>
              </w:tabs>
              <w:rPr>
                <w:caps/>
                <w:sz w:val="28"/>
                <w:szCs w:val="28"/>
              </w:rPr>
            </w:pPr>
            <w:r>
              <w:rPr>
                <w:caps/>
                <w:sz w:val="28"/>
                <w:szCs w:val="28"/>
              </w:rPr>
              <w:t>Lettre de candidature</w:t>
            </w:r>
          </w:p>
          <w:p w14:paraId="7C85996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C859962" w14:textId="77777777" w:rsidR="007411D9" w:rsidRDefault="007411D9">
            <w:pPr>
              <w:pStyle w:val="Titre8"/>
              <w:tabs>
                <w:tab w:val="right" w:pos="9639"/>
              </w:tabs>
              <w:spacing w:before="120" w:after="120"/>
            </w:pPr>
            <w:r>
              <w:rPr>
                <w:caps/>
                <w:sz w:val="28"/>
                <w:szCs w:val="28"/>
              </w:rPr>
              <w:t>Dc1</w:t>
            </w:r>
          </w:p>
        </w:tc>
      </w:tr>
      <w:tr w:rsidR="007411D9" w14:paraId="7C859966" w14:textId="77777777">
        <w:tc>
          <w:tcPr>
            <w:tcW w:w="10277" w:type="dxa"/>
            <w:gridSpan w:val="2"/>
            <w:shd w:val="clear" w:color="auto" w:fill="auto"/>
          </w:tcPr>
          <w:p w14:paraId="7C859964" w14:textId="77777777" w:rsidR="007411D9" w:rsidRDefault="007411D9">
            <w:pPr>
              <w:pStyle w:val="Titre2"/>
              <w:snapToGrid w:val="0"/>
              <w:jc w:val="both"/>
              <w:rPr>
                <w:rFonts w:ascii="Arial" w:hAnsi="Arial" w:cs="Arial"/>
                <w:b w:val="0"/>
                <w:bCs w:val="0"/>
                <w:i/>
                <w:iCs/>
                <w:sz w:val="18"/>
                <w:szCs w:val="18"/>
              </w:rPr>
            </w:pPr>
          </w:p>
          <w:p w14:paraId="7C859965"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C859968" w14:textId="77777777">
        <w:tc>
          <w:tcPr>
            <w:tcW w:w="10277" w:type="dxa"/>
            <w:gridSpan w:val="2"/>
            <w:shd w:val="clear" w:color="auto" w:fill="auto"/>
          </w:tcPr>
          <w:p w14:paraId="7C859967" w14:textId="77777777" w:rsidR="007411D9" w:rsidRDefault="007411D9">
            <w:pPr>
              <w:tabs>
                <w:tab w:val="left" w:pos="-142"/>
                <w:tab w:val="left" w:pos="4111"/>
              </w:tabs>
              <w:snapToGrid w:val="0"/>
              <w:jc w:val="both"/>
              <w:rPr>
                <w:rFonts w:ascii="Arial" w:hAnsi="Arial" w:cs="Arial"/>
                <w:b/>
                <w:bCs/>
              </w:rPr>
            </w:pPr>
          </w:p>
        </w:tc>
      </w:tr>
      <w:tr w:rsidR="007411D9" w14:paraId="7C85996A" w14:textId="77777777">
        <w:tc>
          <w:tcPr>
            <w:tcW w:w="10277" w:type="dxa"/>
            <w:gridSpan w:val="2"/>
            <w:shd w:val="clear" w:color="auto" w:fill="66CCFF"/>
          </w:tcPr>
          <w:p w14:paraId="7C859969"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C85996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C85996C" w14:textId="77777777" w:rsidR="007411D9" w:rsidRDefault="007411D9">
      <w:pPr>
        <w:pStyle w:val="En-tte"/>
        <w:tabs>
          <w:tab w:val="clear" w:pos="4536"/>
          <w:tab w:val="clear" w:pos="9072"/>
        </w:tabs>
        <w:rPr>
          <w:rFonts w:ascii="Arial" w:hAnsi="Arial" w:cs="Arial"/>
        </w:rPr>
      </w:pPr>
    </w:p>
    <w:p w14:paraId="7C85996D" w14:textId="77777777" w:rsidR="007411D9" w:rsidRDefault="007411D9">
      <w:pPr>
        <w:pStyle w:val="En-tte"/>
        <w:tabs>
          <w:tab w:val="clear" w:pos="4536"/>
          <w:tab w:val="clear" w:pos="9072"/>
        </w:tabs>
        <w:rPr>
          <w:rFonts w:ascii="Arial" w:hAnsi="Arial" w:cs="Arial"/>
        </w:rPr>
      </w:pPr>
    </w:p>
    <w:p w14:paraId="3B9DF5BD" w14:textId="77777777" w:rsidR="000758ED" w:rsidRDefault="00B317B1" w:rsidP="000758ED">
      <w:pPr>
        <w:jc w:val="center"/>
        <w:rPr>
          <w:rFonts w:ascii="Arial" w:hAnsi="Arial" w:cs="Arial"/>
        </w:rPr>
      </w:pPr>
      <w:r w:rsidRPr="00B317B1">
        <w:rPr>
          <w:rFonts w:ascii="Arial" w:hAnsi="Arial" w:cs="Arial"/>
          <w:b/>
        </w:rPr>
        <w:t>Etablissement Français du Sang</w:t>
      </w:r>
      <w:r>
        <w:rPr>
          <w:rFonts w:ascii="Arial" w:hAnsi="Arial" w:cs="Arial"/>
        </w:rPr>
        <w:t xml:space="preserve"> </w:t>
      </w:r>
    </w:p>
    <w:p w14:paraId="2CE424DD" w14:textId="4690C9E3" w:rsidR="000758ED" w:rsidRPr="00300834" w:rsidRDefault="000758ED" w:rsidP="000758ED">
      <w:pPr>
        <w:jc w:val="center"/>
        <w:rPr>
          <w:rFonts w:ascii="Arial" w:hAnsi="Arial" w:cs="Arial"/>
          <w:b/>
        </w:rPr>
      </w:pPr>
      <w:r w:rsidRPr="00300834">
        <w:rPr>
          <w:rFonts w:ascii="Arial" w:hAnsi="Arial" w:cs="Arial"/>
          <w:b/>
        </w:rPr>
        <w:t>Etablissement de Transfusion Sanguine Auvergne-Rhône-Alpes</w:t>
      </w:r>
    </w:p>
    <w:p w14:paraId="4766F0C6" w14:textId="77777777" w:rsidR="000758ED" w:rsidRPr="00300834" w:rsidRDefault="000758ED" w:rsidP="000758ED">
      <w:pPr>
        <w:jc w:val="center"/>
        <w:rPr>
          <w:rFonts w:ascii="Arial" w:hAnsi="Arial" w:cs="Arial"/>
          <w:b/>
        </w:rPr>
      </w:pPr>
      <w:r w:rsidRPr="00300834">
        <w:rPr>
          <w:rFonts w:ascii="Arial" w:hAnsi="Arial" w:cs="Arial"/>
          <w:b/>
        </w:rPr>
        <w:t>111 rue Elisée Reclus – CS20617</w:t>
      </w:r>
    </w:p>
    <w:p w14:paraId="532FC880" w14:textId="77777777" w:rsidR="000758ED" w:rsidRPr="00300834" w:rsidRDefault="000758ED" w:rsidP="000758ED">
      <w:pPr>
        <w:jc w:val="center"/>
        <w:rPr>
          <w:rFonts w:ascii="Arial" w:hAnsi="Arial" w:cs="Arial"/>
          <w:b/>
        </w:rPr>
      </w:pPr>
      <w:r w:rsidRPr="00300834">
        <w:rPr>
          <w:rFonts w:ascii="Arial" w:hAnsi="Arial" w:cs="Arial"/>
          <w:b/>
        </w:rPr>
        <w:t>69153 DECINES-CHARPIEU Cedex</w:t>
      </w:r>
    </w:p>
    <w:p w14:paraId="7C859972" w14:textId="77777777" w:rsidR="007411D9" w:rsidRDefault="007411D9">
      <w:pPr>
        <w:pStyle w:val="En-tte"/>
        <w:tabs>
          <w:tab w:val="clear" w:pos="4536"/>
          <w:tab w:val="clear" w:pos="9072"/>
        </w:tabs>
        <w:rPr>
          <w:rFonts w:ascii="Arial" w:hAnsi="Arial" w:cs="Arial"/>
        </w:rPr>
      </w:pPr>
    </w:p>
    <w:p w14:paraId="7C85997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75" w14:textId="77777777">
        <w:trPr>
          <w:trHeight w:val="160"/>
        </w:trPr>
        <w:tc>
          <w:tcPr>
            <w:tcW w:w="10277" w:type="dxa"/>
            <w:shd w:val="clear" w:color="auto" w:fill="66CCFF"/>
          </w:tcPr>
          <w:p w14:paraId="7C8599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859976"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C859977" w14:textId="77777777" w:rsidR="007411D9" w:rsidRDefault="007411D9">
      <w:pPr>
        <w:rPr>
          <w:rFonts w:ascii="Arial" w:hAnsi="Arial" w:cs="Arial"/>
          <w:b/>
          <w:bCs/>
        </w:rPr>
      </w:pPr>
    </w:p>
    <w:p w14:paraId="7C859978" w14:textId="77777777" w:rsidR="007411D9" w:rsidRDefault="007411D9">
      <w:pPr>
        <w:rPr>
          <w:rFonts w:ascii="Arial" w:hAnsi="Arial" w:cs="Arial"/>
          <w:b/>
          <w:bCs/>
        </w:rPr>
      </w:pPr>
    </w:p>
    <w:p w14:paraId="1459E100" w14:textId="20D2633C" w:rsidR="000758ED" w:rsidRPr="002439A5" w:rsidRDefault="000758ED" w:rsidP="000758ED">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w:t>
      </w:r>
      <w:r w:rsidRPr="002439A5">
        <w:rPr>
          <w:rFonts w:ascii="Arial" w:hAnsi="Arial" w:cs="Arial"/>
          <w:b/>
          <w:bCs/>
          <w:noProof/>
          <w:lang w:eastAsia="fr-FR"/>
        </w:rPr>
        <w:t>202</w:t>
      </w:r>
      <w:r>
        <w:rPr>
          <w:rFonts w:ascii="Arial" w:hAnsi="Arial" w:cs="Arial"/>
          <w:b/>
          <w:bCs/>
          <w:noProof/>
          <w:lang w:eastAsia="fr-FR"/>
        </w:rPr>
        <w:t>4E</w:t>
      </w:r>
      <w:r w:rsidRPr="002439A5">
        <w:rPr>
          <w:rFonts w:ascii="Arial" w:hAnsi="Arial" w:cs="Arial"/>
          <w:b/>
          <w:bCs/>
          <w:noProof/>
          <w:lang w:eastAsia="fr-FR"/>
        </w:rPr>
        <w:t>FS_AURA</w:t>
      </w:r>
      <w:r>
        <w:rPr>
          <w:rFonts w:ascii="Arial" w:hAnsi="Arial" w:cs="Arial"/>
          <w:b/>
          <w:bCs/>
          <w:noProof/>
          <w:lang w:eastAsia="fr-FR"/>
        </w:rPr>
        <w:t>389</w:t>
      </w:r>
    </w:p>
    <w:p w14:paraId="0A1A5C3F" w14:textId="46930C6B" w:rsidR="00C3434D" w:rsidRPr="00C3434D" w:rsidRDefault="00C3434D" w:rsidP="00C3434D">
      <w:pPr>
        <w:rPr>
          <w:rFonts w:ascii="Arial" w:hAnsi="Arial" w:cs="Arial"/>
          <w:b/>
          <w:bCs/>
          <w:noProof/>
          <w:lang w:eastAsia="fr-FR"/>
        </w:rPr>
      </w:pPr>
      <w:r>
        <w:rPr>
          <w:rFonts w:ascii="Arial" w:hAnsi="Arial" w:cs="Arial"/>
          <w:b/>
          <w:bCs/>
        </w:rPr>
        <w:t>Prestations de</w:t>
      </w:r>
      <w:r w:rsidRPr="00C3434D">
        <w:rPr>
          <w:rFonts w:ascii="Arial" w:hAnsi="Arial" w:cs="Arial"/>
          <w:b/>
          <w:bCs/>
          <w:noProof/>
          <w:lang w:eastAsia="fr-FR"/>
        </w:rPr>
        <w:t xml:space="preserve"> maintenance, </w:t>
      </w:r>
      <w:r>
        <w:rPr>
          <w:rFonts w:ascii="Arial" w:hAnsi="Arial" w:cs="Arial"/>
          <w:b/>
          <w:bCs/>
          <w:noProof/>
          <w:lang w:eastAsia="fr-FR"/>
        </w:rPr>
        <w:t xml:space="preserve">de </w:t>
      </w:r>
      <w:r w:rsidRPr="00C3434D">
        <w:rPr>
          <w:rFonts w:ascii="Arial" w:hAnsi="Arial" w:cs="Arial"/>
          <w:b/>
          <w:bCs/>
          <w:noProof/>
          <w:lang w:eastAsia="fr-FR"/>
        </w:rPr>
        <w:t>fou</w:t>
      </w:r>
      <w:r>
        <w:rPr>
          <w:rFonts w:ascii="Arial" w:hAnsi="Arial" w:cs="Arial"/>
          <w:b/>
          <w:bCs/>
          <w:noProof/>
          <w:lang w:eastAsia="fr-FR"/>
        </w:rPr>
        <w:t xml:space="preserve">rniture de pièces détachées et de </w:t>
      </w:r>
      <w:r w:rsidRPr="00C3434D">
        <w:rPr>
          <w:rFonts w:ascii="Arial" w:hAnsi="Arial" w:cs="Arial"/>
          <w:b/>
          <w:bCs/>
          <w:noProof/>
          <w:lang w:eastAsia="fr-FR"/>
        </w:rPr>
        <w:t xml:space="preserve">formation à la maintenance sur les équipements froids de marque DOMETIC / B MEDICAL SYSTEMS installés au sein de l’E.F.S Auvergne-Rhône-Alpes. </w:t>
      </w:r>
    </w:p>
    <w:p w14:paraId="7C85997A" w14:textId="77777777" w:rsidR="007411D9" w:rsidRDefault="007411D9">
      <w:pPr>
        <w:rPr>
          <w:rFonts w:ascii="Arial" w:hAnsi="Arial" w:cs="Arial"/>
          <w:b/>
          <w:bCs/>
        </w:rPr>
      </w:pPr>
    </w:p>
    <w:p w14:paraId="7C85997D" w14:textId="77777777" w:rsidR="007411D9" w:rsidRDefault="007411D9">
      <w:pPr>
        <w:rPr>
          <w:rFonts w:ascii="Arial" w:hAnsi="Arial" w:cs="Arial"/>
          <w:b/>
          <w:bCs/>
        </w:rPr>
      </w:pPr>
    </w:p>
    <w:p w14:paraId="7C85997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80" w14:textId="77777777">
        <w:tc>
          <w:tcPr>
            <w:tcW w:w="10277" w:type="dxa"/>
            <w:shd w:val="clear" w:color="auto" w:fill="66CCFF"/>
          </w:tcPr>
          <w:p w14:paraId="7C85997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C859981" w14:textId="77777777" w:rsidR="007411D9" w:rsidRDefault="007411D9">
      <w:pPr>
        <w:spacing w:before="120"/>
        <w:rPr>
          <w:rFonts w:ascii="Arial" w:hAnsi="Arial" w:cs="Arial"/>
        </w:rPr>
      </w:pPr>
      <w:r>
        <w:rPr>
          <w:rFonts w:ascii="Arial" w:hAnsi="Arial" w:cs="Arial"/>
          <w:i/>
          <w:sz w:val="18"/>
          <w:szCs w:val="18"/>
        </w:rPr>
        <w:t>(Cocher la case correspondante.)</w:t>
      </w:r>
    </w:p>
    <w:p w14:paraId="7C859982" w14:textId="77777777" w:rsidR="007411D9" w:rsidRDefault="007411D9">
      <w:pPr>
        <w:pStyle w:val="Titre1"/>
        <w:ind w:left="0" w:hanging="432"/>
        <w:rPr>
          <w:rFonts w:ascii="Arial" w:hAnsi="Arial" w:cs="Arial"/>
          <w:b w:val="0"/>
          <w:bCs w:val="0"/>
        </w:rPr>
      </w:pPr>
    </w:p>
    <w:p w14:paraId="7C859983"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C859984" w14:textId="77777777" w:rsidR="007411D9" w:rsidRDefault="007411D9">
      <w:pPr>
        <w:pStyle w:val="Titre1"/>
        <w:ind w:left="0" w:hanging="432"/>
        <w:rPr>
          <w:rFonts w:ascii="Arial" w:hAnsi="Arial" w:cs="Arial"/>
          <w:b w:val="0"/>
          <w:bCs w:val="0"/>
        </w:rPr>
      </w:pPr>
    </w:p>
    <w:p w14:paraId="7C859985" w14:textId="58CB000E" w:rsidR="007411D9" w:rsidRDefault="00312E72">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F033AB">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C859986" w14:textId="77777777" w:rsidR="007411D9" w:rsidRDefault="007411D9">
      <w:pPr>
        <w:pStyle w:val="En-tte"/>
        <w:tabs>
          <w:tab w:val="clear" w:pos="4536"/>
          <w:tab w:val="clear" w:pos="9072"/>
        </w:tabs>
        <w:rPr>
          <w:rFonts w:ascii="Arial" w:hAnsi="Arial" w:cs="Arial"/>
        </w:rPr>
      </w:pPr>
    </w:p>
    <w:p w14:paraId="7C859987"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C859988"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C859989" w14:textId="77777777" w:rsidR="007411D9" w:rsidRDefault="007411D9">
      <w:pPr>
        <w:rPr>
          <w:rFonts w:ascii="Arial" w:hAnsi="Arial" w:cs="Arial"/>
        </w:rPr>
      </w:pPr>
    </w:p>
    <w:p w14:paraId="7C85998C" w14:textId="77777777" w:rsidR="007411D9" w:rsidRDefault="007411D9">
      <w:pPr>
        <w:rPr>
          <w:rFonts w:ascii="Arial" w:hAnsi="Arial" w:cs="Arial"/>
        </w:rPr>
      </w:pPr>
    </w:p>
    <w:p w14:paraId="7C85998D" w14:textId="77777777" w:rsidR="007411D9" w:rsidRDefault="007411D9">
      <w:pPr>
        <w:rPr>
          <w:rFonts w:ascii="Arial" w:hAnsi="Arial" w:cs="Arial"/>
        </w:rPr>
      </w:pPr>
    </w:p>
    <w:p w14:paraId="7C85998E"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rPr>
        <w:t xml:space="preserve"> pour tous les lots de la procédure de passation du marché ou de l’accord-cadre.</w:t>
      </w:r>
    </w:p>
    <w:p w14:paraId="7C85998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91" w14:textId="77777777">
        <w:tc>
          <w:tcPr>
            <w:tcW w:w="10419" w:type="dxa"/>
            <w:shd w:val="clear" w:color="auto" w:fill="66CCFF"/>
          </w:tcPr>
          <w:p w14:paraId="7C85999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C85999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C859993" w14:textId="77777777" w:rsidR="007411D9" w:rsidRDefault="007411D9">
      <w:pPr>
        <w:pStyle w:val="En-tte"/>
        <w:tabs>
          <w:tab w:val="clear" w:pos="4536"/>
          <w:tab w:val="clear" w:pos="9072"/>
        </w:tabs>
        <w:rPr>
          <w:rFonts w:ascii="Arial" w:hAnsi="Arial" w:cs="Arial"/>
        </w:rPr>
      </w:pPr>
    </w:p>
    <w:p w14:paraId="7C85999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C85999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C859996" w14:textId="77777777" w:rsidR="007411D9" w:rsidRDefault="007411D9">
      <w:pPr>
        <w:pStyle w:val="En-tte"/>
        <w:tabs>
          <w:tab w:val="clear" w:pos="4536"/>
          <w:tab w:val="clear" w:pos="9072"/>
        </w:tabs>
        <w:rPr>
          <w:rFonts w:ascii="Arial" w:hAnsi="Arial" w:cs="Arial"/>
        </w:rPr>
      </w:pPr>
    </w:p>
    <w:p w14:paraId="7C85999B" w14:textId="77777777" w:rsidR="007411D9" w:rsidRDefault="007411D9">
      <w:pPr>
        <w:pStyle w:val="En-tte"/>
        <w:tabs>
          <w:tab w:val="clear" w:pos="4536"/>
          <w:tab w:val="clear" w:pos="9072"/>
        </w:tabs>
        <w:rPr>
          <w:rFonts w:ascii="Arial" w:hAnsi="Arial" w:cs="Arial"/>
        </w:rPr>
      </w:pPr>
    </w:p>
    <w:p w14:paraId="7C85999C"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C85999D" w14:textId="77777777" w:rsidR="007411D9" w:rsidRDefault="007411D9">
      <w:pPr>
        <w:spacing w:before="60"/>
        <w:rPr>
          <w:rFonts w:ascii="Arial" w:hAnsi="Arial" w:cs="Arial"/>
          <w:iCs/>
        </w:rPr>
      </w:pPr>
    </w:p>
    <w:p w14:paraId="7C85999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iCs/>
        </w:rPr>
        <w:t xml:space="preserve"> </w:t>
      </w:r>
      <w:r w:rsidR="007411D9">
        <w:rPr>
          <w:rFonts w:ascii="Arial" w:hAnsi="Arial" w:cs="Arial"/>
        </w:rPr>
        <w:t>solidaire</w:t>
      </w:r>
    </w:p>
    <w:p w14:paraId="7C85999F" w14:textId="77777777" w:rsidR="007411D9" w:rsidRDefault="007411D9">
      <w:pPr>
        <w:rPr>
          <w:rFonts w:ascii="Arial" w:hAnsi="Arial" w:cs="Arial"/>
        </w:rPr>
      </w:pPr>
    </w:p>
    <w:p w14:paraId="7C8599A0" w14:textId="77777777" w:rsidR="007411D9" w:rsidRDefault="007411D9">
      <w:pPr>
        <w:rPr>
          <w:rFonts w:ascii="Arial" w:hAnsi="Arial" w:cs="Arial"/>
        </w:rPr>
      </w:pPr>
    </w:p>
    <w:p w14:paraId="7C8599A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C8599A2" w14:textId="77777777" w:rsidR="007411D9" w:rsidRDefault="007411D9">
      <w:pPr>
        <w:spacing w:before="60"/>
        <w:rPr>
          <w:rFonts w:ascii="Arial" w:hAnsi="Arial" w:cs="Arial"/>
          <w:iCs/>
        </w:rPr>
      </w:pPr>
    </w:p>
    <w:p w14:paraId="7C8599A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033AB">
        <w:fldChar w:fldCharType="separate"/>
      </w:r>
      <w:r>
        <w:fldChar w:fldCharType="end"/>
      </w:r>
      <w:r w:rsidR="007411D9">
        <w:rPr>
          <w:rFonts w:ascii="Arial" w:hAnsi="Arial" w:cs="Arial"/>
          <w:iCs/>
        </w:rPr>
        <w:t xml:space="preserve"> OUI</w:t>
      </w:r>
    </w:p>
    <w:p w14:paraId="7C8599A4" w14:textId="77777777" w:rsidR="007411D9" w:rsidRDefault="007411D9">
      <w:pPr>
        <w:jc w:val="both"/>
        <w:rPr>
          <w:rFonts w:ascii="Arial" w:hAnsi="Arial" w:cs="Arial"/>
        </w:rPr>
      </w:pPr>
    </w:p>
    <w:p w14:paraId="7C8599A5"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C8599A7" w14:textId="77777777">
        <w:tc>
          <w:tcPr>
            <w:tcW w:w="10490" w:type="dxa"/>
            <w:shd w:val="clear" w:color="auto" w:fill="66CCFF"/>
          </w:tcPr>
          <w:p w14:paraId="7C8599A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C8599A8"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C8599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8599B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C8599AA" w14:textId="77777777" w:rsidR="00C1386A" w:rsidRDefault="00C1386A">
            <w:pPr>
              <w:snapToGrid w:val="0"/>
              <w:jc w:val="center"/>
              <w:rPr>
                <w:rFonts w:ascii="Arial" w:hAnsi="Arial" w:cs="Arial"/>
                <w:b/>
              </w:rPr>
            </w:pPr>
          </w:p>
          <w:p w14:paraId="7C8599AB" w14:textId="77777777" w:rsidR="00C1386A" w:rsidRDefault="00C1386A">
            <w:pPr>
              <w:jc w:val="center"/>
              <w:rPr>
                <w:rFonts w:ascii="Arial" w:hAnsi="Arial" w:cs="Arial"/>
                <w:b/>
              </w:rPr>
            </w:pPr>
          </w:p>
          <w:p w14:paraId="7C8599AC" w14:textId="77777777" w:rsidR="00C1386A" w:rsidRDefault="00C1386A">
            <w:pPr>
              <w:jc w:val="center"/>
              <w:rPr>
                <w:rFonts w:ascii="Arial" w:hAnsi="Arial" w:cs="Arial"/>
                <w:b/>
              </w:rPr>
            </w:pPr>
            <w:r>
              <w:rPr>
                <w:rFonts w:ascii="Arial" w:hAnsi="Arial" w:cs="Arial"/>
                <w:b/>
              </w:rPr>
              <w:t>N°</w:t>
            </w:r>
          </w:p>
          <w:p w14:paraId="7C8599AD" w14:textId="77777777" w:rsidR="00C1386A" w:rsidRDefault="00C1386A">
            <w:pPr>
              <w:jc w:val="center"/>
              <w:rPr>
                <w:rFonts w:ascii="Arial" w:hAnsi="Arial" w:cs="Arial"/>
                <w:b/>
              </w:rPr>
            </w:pPr>
            <w:r>
              <w:rPr>
                <w:rFonts w:ascii="Arial" w:hAnsi="Arial" w:cs="Arial"/>
                <w:b/>
              </w:rPr>
              <w:t>du</w:t>
            </w:r>
          </w:p>
          <w:p w14:paraId="7C8599A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8599AF" w14:textId="77777777" w:rsidR="00C1386A" w:rsidRDefault="00C1386A">
            <w:pPr>
              <w:snapToGrid w:val="0"/>
              <w:jc w:val="center"/>
              <w:rPr>
                <w:rFonts w:ascii="Arial" w:hAnsi="Arial" w:cs="Arial"/>
                <w:b/>
              </w:rPr>
            </w:pPr>
          </w:p>
          <w:p w14:paraId="7C8599B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8599B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C8599B2" w14:textId="77777777" w:rsidR="00C1386A" w:rsidRDefault="00C1386A">
            <w:pPr>
              <w:jc w:val="center"/>
              <w:rPr>
                <w:rFonts w:ascii="Arial" w:hAnsi="Arial" w:cs="Arial"/>
                <w:b/>
              </w:rPr>
            </w:pPr>
            <w:r>
              <w:rPr>
                <w:rFonts w:ascii="Arial" w:hAnsi="Arial" w:cs="Arial"/>
                <w:b/>
              </w:rPr>
              <w:t>des membres du groupement (***)</w:t>
            </w:r>
          </w:p>
          <w:p w14:paraId="7C8599B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C8599B4" w14:textId="77777777" w:rsidR="00C1386A" w:rsidRDefault="00C1386A">
            <w:pPr>
              <w:pStyle w:val="Titre5"/>
              <w:snapToGrid w:val="0"/>
            </w:pPr>
          </w:p>
          <w:p w14:paraId="7C8599B5" w14:textId="77777777" w:rsidR="00C1386A" w:rsidRDefault="00C1386A">
            <w:pPr>
              <w:pStyle w:val="Titre5"/>
            </w:pPr>
            <w:r>
              <w:t>Prestations exécutées par les membres du groupement (**)</w:t>
            </w:r>
          </w:p>
        </w:tc>
      </w:tr>
      <w:tr w:rsidR="00C1386A" w14:paraId="7C8599BA" w14:textId="77777777" w:rsidTr="00C1386A">
        <w:trPr>
          <w:trHeight w:val="1021"/>
        </w:trPr>
        <w:tc>
          <w:tcPr>
            <w:tcW w:w="851" w:type="dxa"/>
            <w:tcBorders>
              <w:top w:val="single" w:sz="4" w:space="0" w:color="000000"/>
              <w:left w:val="single" w:sz="4" w:space="0" w:color="000000"/>
            </w:tcBorders>
            <w:shd w:val="clear" w:color="auto" w:fill="CCFFFF"/>
          </w:tcPr>
          <w:p w14:paraId="7C8599B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C8599B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C8599B9" w14:textId="77777777" w:rsidR="00C1386A" w:rsidRDefault="00C1386A">
            <w:pPr>
              <w:snapToGrid w:val="0"/>
              <w:jc w:val="both"/>
              <w:rPr>
                <w:rFonts w:ascii="Arial" w:hAnsi="Arial" w:cs="Arial"/>
              </w:rPr>
            </w:pPr>
          </w:p>
        </w:tc>
      </w:tr>
      <w:tr w:rsidR="00C1386A" w14:paraId="7C8599BE" w14:textId="77777777" w:rsidTr="00C1386A">
        <w:trPr>
          <w:trHeight w:val="1021"/>
        </w:trPr>
        <w:tc>
          <w:tcPr>
            <w:tcW w:w="851" w:type="dxa"/>
            <w:tcBorders>
              <w:left w:val="single" w:sz="4" w:space="0" w:color="000000"/>
            </w:tcBorders>
            <w:shd w:val="clear" w:color="auto" w:fill="auto"/>
          </w:tcPr>
          <w:p w14:paraId="7C8599B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C8599B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C8599BD" w14:textId="77777777" w:rsidR="00C1386A" w:rsidRDefault="00C1386A">
            <w:pPr>
              <w:snapToGrid w:val="0"/>
              <w:jc w:val="both"/>
              <w:rPr>
                <w:rFonts w:ascii="Arial" w:hAnsi="Arial" w:cs="Arial"/>
              </w:rPr>
            </w:pPr>
          </w:p>
        </w:tc>
      </w:tr>
      <w:tr w:rsidR="00C1386A" w14:paraId="7C8599C2" w14:textId="77777777" w:rsidTr="00C1386A">
        <w:trPr>
          <w:trHeight w:val="1021"/>
        </w:trPr>
        <w:tc>
          <w:tcPr>
            <w:tcW w:w="851" w:type="dxa"/>
            <w:tcBorders>
              <w:left w:val="single" w:sz="4" w:space="0" w:color="000000"/>
            </w:tcBorders>
            <w:shd w:val="clear" w:color="auto" w:fill="CCFFFF"/>
          </w:tcPr>
          <w:p w14:paraId="7C8599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C8599C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C8599C1" w14:textId="77777777" w:rsidR="00C1386A" w:rsidRDefault="00C1386A">
            <w:pPr>
              <w:snapToGrid w:val="0"/>
              <w:jc w:val="both"/>
              <w:rPr>
                <w:rFonts w:ascii="Arial" w:hAnsi="Arial" w:cs="Arial"/>
              </w:rPr>
            </w:pPr>
          </w:p>
        </w:tc>
      </w:tr>
      <w:tr w:rsidR="00C1386A" w14:paraId="7C8599C6" w14:textId="77777777" w:rsidTr="00C1386A">
        <w:trPr>
          <w:trHeight w:val="1021"/>
        </w:trPr>
        <w:tc>
          <w:tcPr>
            <w:tcW w:w="851" w:type="dxa"/>
            <w:tcBorders>
              <w:left w:val="single" w:sz="4" w:space="0" w:color="000000"/>
              <w:bottom w:val="single" w:sz="4" w:space="0" w:color="000000"/>
            </w:tcBorders>
            <w:shd w:val="clear" w:color="auto" w:fill="auto"/>
          </w:tcPr>
          <w:p w14:paraId="7C8599C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C8599C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C8599C5" w14:textId="77777777" w:rsidR="00C1386A" w:rsidRDefault="00C1386A">
            <w:pPr>
              <w:snapToGrid w:val="0"/>
              <w:jc w:val="both"/>
              <w:rPr>
                <w:rFonts w:ascii="Arial" w:hAnsi="Arial" w:cs="Arial"/>
              </w:rPr>
            </w:pPr>
          </w:p>
        </w:tc>
      </w:tr>
    </w:tbl>
    <w:p w14:paraId="7C8599C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C8599C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C8599C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C8599CA"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CC" w14:textId="77777777">
        <w:tc>
          <w:tcPr>
            <w:tcW w:w="10419" w:type="dxa"/>
            <w:shd w:val="clear" w:color="auto" w:fill="66CCFF"/>
          </w:tcPr>
          <w:p w14:paraId="7C8599C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C8599CD" w14:textId="77777777" w:rsidR="007411D9" w:rsidRDefault="007411D9"/>
    <w:p w14:paraId="7C8599CE"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C8599CF"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C8599D0"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C8599D1"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C8599D2" w14:textId="77777777" w:rsidR="007411D9" w:rsidRDefault="007411D9">
      <w:pPr>
        <w:jc w:val="both"/>
        <w:rPr>
          <w:rFonts w:ascii="Arial" w:hAnsi="Arial" w:cs="Arial"/>
        </w:rPr>
      </w:pPr>
    </w:p>
    <w:p w14:paraId="7C8599D3" w14:textId="77777777" w:rsidR="007411D9" w:rsidRDefault="007411D9">
      <w:pPr>
        <w:jc w:val="both"/>
        <w:rPr>
          <w:rFonts w:ascii="Arial" w:hAnsi="Arial" w:cs="Arial"/>
        </w:rPr>
      </w:pPr>
      <w:r>
        <w:rPr>
          <w:rFonts w:ascii="Arial" w:hAnsi="Arial" w:cs="Arial"/>
          <w:b/>
          <w:sz w:val="22"/>
          <w:szCs w:val="22"/>
        </w:rPr>
        <w:t>F2 - Capacités.</w:t>
      </w:r>
    </w:p>
    <w:p w14:paraId="7C8599D4" w14:textId="77777777" w:rsidR="007411D9" w:rsidRDefault="007411D9">
      <w:pPr>
        <w:jc w:val="both"/>
        <w:rPr>
          <w:rFonts w:ascii="Arial" w:hAnsi="Arial" w:cs="Arial"/>
        </w:rPr>
      </w:pPr>
    </w:p>
    <w:p w14:paraId="7C8599D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C8599D6" w14:textId="77777777" w:rsidR="007411D9" w:rsidRDefault="007411D9">
      <w:pPr>
        <w:rPr>
          <w:rFonts w:ascii="Arial" w:hAnsi="Arial" w:cs="Arial"/>
        </w:rPr>
      </w:pPr>
      <w:r>
        <w:rPr>
          <w:rFonts w:ascii="Arial" w:hAnsi="Arial" w:cs="Arial"/>
          <w:i/>
          <w:sz w:val="18"/>
          <w:szCs w:val="18"/>
        </w:rPr>
        <w:t>(Cocher la case correspondante.)</w:t>
      </w:r>
    </w:p>
    <w:p w14:paraId="7C8599D7" w14:textId="77777777" w:rsidR="007411D9" w:rsidRDefault="007411D9">
      <w:pPr>
        <w:rPr>
          <w:rFonts w:ascii="Arial" w:hAnsi="Arial" w:cs="Arial"/>
        </w:rPr>
      </w:pPr>
    </w:p>
    <w:p w14:paraId="7C8599D8"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033AB">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F033AB">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7C8599D9"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DB" w14:textId="77777777">
        <w:tc>
          <w:tcPr>
            <w:tcW w:w="10277" w:type="dxa"/>
            <w:shd w:val="clear" w:color="auto" w:fill="66CCFF"/>
          </w:tcPr>
          <w:p w14:paraId="7C8599D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C8599DC" w14:textId="77777777" w:rsidR="007411D9" w:rsidRDefault="007411D9">
      <w:pPr>
        <w:jc w:val="both"/>
      </w:pPr>
    </w:p>
    <w:p w14:paraId="7C8599D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C8599D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C8599DF" w14:textId="77777777" w:rsidR="007411D9" w:rsidRDefault="007411D9">
      <w:pPr>
        <w:rPr>
          <w:rFonts w:ascii="Arial" w:hAnsi="Arial" w:cs="Arial"/>
        </w:rPr>
      </w:pPr>
    </w:p>
    <w:p w14:paraId="7C8599E0"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C8599E1" w14:textId="77777777" w:rsidR="007411D9" w:rsidRDefault="007411D9">
      <w:pPr>
        <w:rPr>
          <w:rFonts w:ascii="Arial" w:hAnsi="Arial" w:cs="Arial"/>
        </w:rPr>
      </w:pPr>
    </w:p>
    <w:p w14:paraId="7C8599E2" w14:textId="77777777" w:rsidR="007411D9" w:rsidRDefault="007411D9">
      <w:pPr>
        <w:rPr>
          <w:rFonts w:ascii="Arial" w:hAnsi="Arial" w:cs="Arial"/>
        </w:rPr>
      </w:pPr>
    </w:p>
    <w:p w14:paraId="7C8599E3" w14:textId="77777777" w:rsidR="007411D9" w:rsidRDefault="007411D9">
      <w:pPr>
        <w:jc w:val="both"/>
        <w:rPr>
          <w:rFonts w:ascii="Arial" w:hAnsi="Arial" w:cs="Arial"/>
          <w:b/>
          <w:bCs/>
        </w:rPr>
      </w:pPr>
    </w:p>
    <w:p w14:paraId="7C8599E4" w14:textId="77777777" w:rsidR="00C1386A" w:rsidRDefault="00C1386A">
      <w:pPr>
        <w:jc w:val="both"/>
        <w:rPr>
          <w:rFonts w:ascii="Arial" w:hAnsi="Arial" w:cs="Arial"/>
          <w:b/>
          <w:bCs/>
        </w:rPr>
      </w:pPr>
    </w:p>
    <w:p w14:paraId="7C8599E5" w14:textId="77777777" w:rsidR="00C1386A" w:rsidRDefault="00C1386A">
      <w:pPr>
        <w:jc w:val="both"/>
        <w:rPr>
          <w:rFonts w:ascii="Arial" w:hAnsi="Arial" w:cs="Arial"/>
          <w:b/>
          <w:bCs/>
        </w:rPr>
      </w:pPr>
    </w:p>
    <w:p w14:paraId="7C8599E6" w14:textId="77777777" w:rsidR="00C1386A" w:rsidRDefault="00C1386A">
      <w:pPr>
        <w:jc w:val="both"/>
        <w:rPr>
          <w:rFonts w:ascii="Arial" w:hAnsi="Arial" w:cs="Arial"/>
          <w:b/>
          <w:bCs/>
        </w:rPr>
      </w:pPr>
    </w:p>
    <w:p w14:paraId="7C8599E7" w14:textId="77777777" w:rsidR="00C1386A" w:rsidRDefault="00C1386A">
      <w:pPr>
        <w:jc w:val="both"/>
        <w:rPr>
          <w:rFonts w:ascii="Arial" w:hAnsi="Arial" w:cs="Arial"/>
          <w:b/>
          <w:bCs/>
        </w:rPr>
      </w:pPr>
    </w:p>
    <w:p w14:paraId="7C8599E8" w14:textId="77777777" w:rsidR="00C1386A" w:rsidRDefault="00C1386A">
      <w:pPr>
        <w:jc w:val="both"/>
        <w:rPr>
          <w:rFonts w:ascii="Arial" w:hAnsi="Arial" w:cs="Arial"/>
          <w:b/>
          <w:bCs/>
        </w:rPr>
      </w:pPr>
    </w:p>
    <w:p w14:paraId="7C8599E9" w14:textId="77777777" w:rsidR="00C1386A" w:rsidRDefault="00C1386A">
      <w:pPr>
        <w:jc w:val="both"/>
        <w:rPr>
          <w:rFonts w:ascii="Arial" w:hAnsi="Arial" w:cs="Arial"/>
          <w:b/>
          <w:bCs/>
        </w:rPr>
      </w:pPr>
    </w:p>
    <w:p w14:paraId="7C8599EA" w14:textId="77777777" w:rsidR="00C1386A" w:rsidRDefault="00C1386A">
      <w:pPr>
        <w:jc w:val="both"/>
        <w:rPr>
          <w:rFonts w:ascii="Arial" w:hAnsi="Arial" w:cs="Arial"/>
          <w:b/>
          <w:bCs/>
        </w:rPr>
      </w:pPr>
    </w:p>
    <w:p w14:paraId="7C8599EB" w14:textId="77777777" w:rsidR="00C1386A" w:rsidRDefault="00C1386A">
      <w:pPr>
        <w:jc w:val="both"/>
        <w:rPr>
          <w:rFonts w:ascii="Arial" w:hAnsi="Arial" w:cs="Arial"/>
          <w:b/>
          <w:bCs/>
        </w:rPr>
      </w:pPr>
    </w:p>
    <w:p w14:paraId="7C8599EC" w14:textId="77777777" w:rsidR="00C1386A" w:rsidRDefault="00C1386A">
      <w:pPr>
        <w:jc w:val="both"/>
        <w:rPr>
          <w:rFonts w:ascii="Arial" w:hAnsi="Arial" w:cs="Arial"/>
          <w:b/>
          <w:bCs/>
        </w:rPr>
      </w:pPr>
    </w:p>
    <w:p w14:paraId="7C8599ED" w14:textId="77777777" w:rsidR="00C1386A" w:rsidRDefault="00C1386A">
      <w:pPr>
        <w:jc w:val="both"/>
        <w:rPr>
          <w:rFonts w:ascii="Arial" w:hAnsi="Arial" w:cs="Arial"/>
          <w:b/>
          <w:bCs/>
        </w:rPr>
      </w:pPr>
    </w:p>
    <w:p w14:paraId="7C8599EE" w14:textId="77777777" w:rsidR="00C1386A" w:rsidRDefault="00C1386A">
      <w:pPr>
        <w:jc w:val="both"/>
        <w:rPr>
          <w:rFonts w:ascii="Arial" w:hAnsi="Arial" w:cs="Arial"/>
          <w:b/>
          <w:bCs/>
        </w:rPr>
      </w:pPr>
    </w:p>
    <w:p w14:paraId="7C8599EF" w14:textId="77777777" w:rsidR="00C1386A" w:rsidRDefault="00C1386A">
      <w:pPr>
        <w:jc w:val="both"/>
        <w:rPr>
          <w:rFonts w:ascii="Arial" w:hAnsi="Arial" w:cs="Arial"/>
          <w:b/>
          <w:bCs/>
        </w:rPr>
      </w:pPr>
    </w:p>
    <w:p w14:paraId="7C8599F0" w14:textId="77777777" w:rsidR="00C1386A" w:rsidRDefault="00C1386A">
      <w:pPr>
        <w:jc w:val="both"/>
        <w:rPr>
          <w:rFonts w:ascii="Arial" w:hAnsi="Arial" w:cs="Arial"/>
          <w:b/>
          <w:bCs/>
        </w:rPr>
      </w:pPr>
    </w:p>
    <w:p w14:paraId="7C8599F1" w14:textId="77777777" w:rsidR="00C1386A" w:rsidRDefault="00C1386A">
      <w:pPr>
        <w:jc w:val="both"/>
        <w:rPr>
          <w:rFonts w:ascii="Arial" w:hAnsi="Arial" w:cs="Arial"/>
          <w:b/>
          <w:bCs/>
        </w:rPr>
      </w:pPr>
    </w:p>
    <w:p w14:paraId="7C8599F2" w14:textId="77777777" w:rsidR="00C1386A" w:rsidRDefault="00C1386A">
      <w:pPr>
        <w:jc w:val="both"/>
        <w:rPr>
          <w:rFonts w:ascii="Arial" w:hAnsi="Arial" w:cs="Arial"/>
          <w:b/>
          <w:bCs/>
        </w:rPr>
      </w:pPr>
    </w:p>
    <w:p w14:paraId="7C8599F3" w14:textId="77777777" w:rsidR="00C1386A" w:rsidRDefault="00C1386A">
      <w:pPr>
        <w:jc w:val="both"/>
        <w:rPr>
          <w:rFonts w:ascii="Arial" w:hAnsi="Arial" w:cs="Arial"/>
          <w:b/>
          <w:bCs/>
        </w:rPr>
      </w:pPr>
    </w:p>
    <w:p w14:paraId="7C8599F4" w14:textId="77777777" w:rsidR="00C1386A" w:rsidRDefault="00C1386A">
      <w:pPr>
        <w:jc w:val="both"/>
        <w:rPr>
          <w:rFonts w:ascii="Arial" w:hAnsi="Arial" w:cs="Arial"/>
          <w:b/>
          <w:bCs/>
        </w:rPr>
      </w:pPr>
    </w:p>
    <w:p w14:paraId="7C8599F5" w14:textId="77777777" w:rsidR="00C1386A" w:rsidRDefault="00C1386A">
      <w:pPr>
        <w:jc w:val="both"/>
        <w:rPr>
          <w:rFonts w:ascii="Arial" w:hAnsi="Arial" w:cs="Arial"/>
          <w:b/>
          <w:bCs/>
        </w:rPr>
      </w:pPr>
    </w:p>
    <w:p w14:paraId="7C8599F6" w14:textId="77777777" w:rsidR="00C1386A" w:rsidRDefault="00C1386A">
      <w:pPr>
        <w:jc w:val="both"/>
        <w:rPr>
          <w:rFonts w:ascii="Arial" w:hAnsi="Arial" w:cs="Arial"/>
          <w:b/>
          <w:bCs/>
        </w:rPr>
      </w:pPr>
    </w:p>
    <w:p w14:paraId="7C8599F7" w14:textId="77777777" w:rsidR="00C1386A" w:rsidRDefault="00C1386A">
      <w:pPr>
        <w:jc w:val="both"/>
        <w:rPr>
          <w:rFonts w:ascii="Arial" w:hAnsi="Arial" w:cs="Arial"/>
          <w:b/>
          <w:bCs/>
        </w:rPr>
      </w:pPr>
    </w:p>
    <w:p w14:paraId="7C8599F8" w14:textId="77777777" w:rsidR="00C1386A" w:rsidRDefault="00C1386A">
      <w:pPr>
        <w:jc w:val="both"/>
        <w:rPr>
          <w:rFonts w:ascii="Arial" w:hAnsi="Arial" w:cs="Arial"/>
          <w:b/>
          <w:bCs/>
        </w:rPr>
      </w:pPr>
    </w:p>
    <w:p w14:paraId="7C8599F9" w14:textId="77777777" w:rsidR="00C1386A" w:rsidRDefault="00C1386A">
      <w:pPr>
        <w:jc w:val="both"/>
        <w:rPr>
          <w:rFonts w:ascii="Arial" w:hAnsi="Arial" w:cs="Arial"/>
          <w:b/>
          <w:bCs/>
        </w:rPr>
      </w:pPr>
    </w:p>
    <w:p w14:paraId="7C8599FA" w14:textId="77777777" w:rsidR="00C1386A" w:rsidRDefault="00C1386A">
      <w:pPr>
        <w:jc w:val="both"/>
        <w:rPr>
          <w:rFonts w:ascii="Arial" w:hAnsi="Arial" w:cs="Arial"/>
          <w:b/>
          <w:bCs/>
        </w:rPr>
      </w:pPr>
    </w:p>
    <w:p w14:paraId="7C8599FB" w14:textId="77777777" w:rsidR="00C1386A" w:rsidRDefault="00C1386A">
      <w:pPr>
        <w:jc w:val="both"/>
        <w:rPr>
          <w:rFonts w:ascii="Arial" w:hAnsi="Arial" w:cs="Arial"/>
          <w:b/>
          <w:bCs/>
        </w:rPr>
      </w:pPr>
    </w:p>
    <w:p w14:paraId="7C8599FC" w14:textId="77777777" w:rsidR="00C1386A" w:rsidRDefault="00C1386A">
      <w:pPr>
        <w:jc w:val="both"/>
        <w:rPr>
          <w:rFonts w:ascii="Arial" w:hAnsi="Arial" w:cs="Arial"/>
          <w:b/>
          <w:bCs/>
        </w:rPr>
      </w:pPr>
    </w:p>
    <w:p w14:paraId="7C8599FD" w14:textId="77777777" w:rsidR="00C1386A" w:rsidRDefault="00C1386A">
      <w:pPr>
        <w:jc w:val="both"/>
        <w:rPr>
          <w:rFonts w:ascii="Arial" w:hAnsi="Arial" w:cs="Arial"/>
          <w:b/>
          <w:bCs/>
        </w:rPr>
      </w:pPr>
    </w:p>
    <w:p w14:paraId="7C8599FE"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59A03" w14:textId="77777777" w:rsidR="00610FD3" w:rsidRDefault="00610FD3">
      <w:r>
        <w:separator/>
      </w:r>
    </w:p>
  </w:endnote>
  <w:endnote w:type="continuationSeparator" w:id="0">
    <w:p w14:paraId="7C859A04"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859A0B" w14:textId="77777777">
      <w:trPr>
        <w:tblHeader/>
      </w:trPr>
      <w:tc>
        <w:tcPr>
          <w:tcW w:w="3048" w:type="dxa"/>
          <w:shd w:val="clear" w:color="auto" w:fill="66CCFF"/>
        </w:tcPr>
        <w:p w14:paraId="7C859A0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51850B" w14:textId="77777777" w:rsidR="00312E72" w:rsidRDefault="00312E72" w:rsidP="00312E72">
          <w:pPr>
            <w:suppressAutoHyphens w:val="0"/>
            <w:jc w:val="center"/>
            <w:rPr>
              <w:rFonts w:ascii="Arial" w:hAnsi="Arial" w:cs="Arial"/>
              <w:i/>
              <w:iCs/>
              <w:sz w:val="16"/>
              <w:szCs w:val="16"/>
              <w:lang w:eastAsia="fr-FR"/>
            </w:rPr>
          </w:pPr>
          <w:r>
            <w:rPr>
              <w:rFonts w:ascii="Arial" w:hAnsi="Arial" w:cs="Arial"/>
              <w:i/>
              <w:iCs/>
              <w:sz w:val="16"/>
              <w:szCs w:val="16"/>
              <w:lang w:eastAsia="fr-FR"/>
            </w:rPr>
            <w:t xml:space="preserve">EFS Auvergne-Rhône-Alpes </w:t>
          </w:r>
        </w:p>
        <w:p w14:paraId="7C859A06" w14:textId="26D91B20" w:rsidR="007411D9" w:rsidRDefault="00312E72" w:rsidP="00312E72">
          <w:pPr>
            <w:jc w:val="center"/>
            <w:rPr>
              <w:rFonts w:ascii="Arial" w:hAnsi="Arial" w:cs="Arial"/>
              <w:b/>
              <w:bCs/>
            </w:rPr>
          </w:pPr>
          <w:r>
            <w:rPr>
              <w:rFonts w:ascii="Arial" w:hAnsi="Arial" w:cs="Arial"/>
              <w:i/>
              <w:iCs/>
              <w:sz w:val="16"/>
              <w:szCs w:val="16"/>
              <w:lang w:eastAsia="fr-FR"/>
            </w:rPr>
            <w:t xml:space="preserve">N° de consultation : </w:t>
          </w:r>
          <w:r>
            <w:rPr>
              <w:rFonts w:ascii="Arial" w:hAnsi="Arial" w:cs="Arial"/>
              <w:i/>
              <w:iCs/>
              <w:noProof/>
              <w:sz w:val="16"/>
              <w:szCs w:val="16"/>
              <w:lang w:eastAsia="fr-FR"/>
            </w:rPr>
            <w:t>2024EFS_AURA389</w:t>
          </w:r>
        </w:p>
      </w:tc>
      <w:tc>
        <w:tcPr>
          <w:tcW w:w="851" w:type="dxa"/>
          <w:shd w:val="clear" w:color="auto" w:fill="66CCFF"/>
        </w:tcPr>
        <w:p w14:paraId="7C859A07" w14:textId="77777777" w:rsidR="007411D9" w:rsidRDefault="007411D9">
          <w:pPr>
            <w:jc w:val="right"/>
          </w:pPr>
          <w:r>
            <w:rPr>
              <w:rFonts w:ascii="Arial" w:hAnsi="Arial" w:cs="Arial"/>
              <w:b/>
              <w:bCs/>
            </w:rPr>
            <w:t xml:space="preserve">Page :     </w:t>
          </w:r>
        </w:p>
      </w:tc>
      <w:tc>
        <w:tcPr>
          <w:tcW w:w="567" w:type="dxa"/>
          <w:shd w:val="clear" w:color="auto" w:fill="66CCFF"/>
        </w:tcPr>
        <w:p w14:paraId="7C859A08" w14:textId="250DC95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A4174">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C859A09" w14:textId="77777777" w:rsidR="007411D9" w:rsidRDefault="007411D9">
          <w:pPr>
            <w:jc w:val="center"/>
          </w:pPr>
          <w:r>
            <w:rPr>
              <w:rFonts w:ascii="Arial" w:hAnsi="Arial" w:cs="Arial"/>
              <w:b/>
              <w:bCs/>
            </w:rPr>
            <w:t>/</w:t>
          </w:r>
        </w:p>
      </w:tc>
      <w:tc>
        <w:tcPr>
          <w:tcW w:w="567" w:type="dxa"/>
          <w:shd w:val="clear" w:color="auto" w:fill="66CCFF"/>
        </w:tcPr>
        <w:p w14:paraId="7C859A0A" w14:textId="3AA0DEBB"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A4174">
            <w:rPr>
              <w:rStyle w:val="Numrodepage"/>
              <w:rFonts w:cs="Arial"/>
              <w:b/>
              <w:noProof/>
            </w:rPr>
            <w:t>3</w:t>
          </w:r>
          <w:r>
            <w:rPr>
              <w:rStyle w:val="Numrodepage"/>
              <w:rFonts w:cs="Arial"/>
              <w:b/>
            </w:rPr>
            <w:fldChar w:fldCharType="end"/>
          </w:r>
        </w:p>
      </w:tc>
    </w:tr>
  </w:tbl>
  <w:p w14:paraId="7C859A0C"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9A01" w14:textId="77777777" w:rsidR="00610FD3" w:rsidRDefault="00610FD3">
      <w:r>
        <w:separator/>
      </w:r>
    </w:p>
  </w:footnote>
  <w:footnote w:type="continuationSeparator" w:id="0">
    <w:p w14:paraId="7C859A02" w14:textId="77777777" w:rsidR="00610FD3" w:rsidRDefault="00610FD3">
      <w:r>
        <w:continuationSeparator/>
      </w:r>
    </w:p>
  </w:footnote>
  <w:footnote w:id="1">
    <w:p w14:paraId="7C859A0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758ED"/>
    <w:rsid w:val="001052F6"/>
    <w:rsid w:val="001101D5"/>
    <w:rsid w:val="001C3027"/>
    <w:rsid w:val="001F2872"/>
    <w:rsid w:val="00203AD5"/>
    <w:rsid w:val="002247B8"/>
    <w:rsid w:val="00232658"/>
    <w:rsid w:val="00271E3F"/>
    <w:rsid w:val="00275F20"/>
    <w:rsid w:val="00276982"/>
    <w:rsid w:val="0028065B"/>
    <w:rsid w:val="00294225"/>
    <w:rsid w:val="002A4174"/>
    <w:rsid w:val="002A6C8B"/>
    <w:rsid w:val="002C67E0"/>
    <w:rsid w:val="002E250C"/>
    <w:rsid w:val="0030291B"/>
    <w:rsid w:val="003054EB"/>
    <w:rsid w:val="00312E72"/>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42252"/>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3434D"/>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33AB"/>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859959"/>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purl.org/dc/terms/"/>
    <ds:schemaRef ds:uri="http://schemas.openxmlformats.org/package/2006/metadata/core-properties"/>
    <ds:schemaRef ds:uri="http://purl.org/dc/dcmitype/"/>
    <ds:schemaRef ds:uri="8cabc909-925b-4993-810a-c39a03b082db"/>
    <ds:schemaRef ds:uri="http://purl.org/dc/elements/1.1/"/>
    <ds:schemaRef ds:uri="http://schemas.microsoft.com/office/2006/documentManagement/types"/>
    <ds:schemaRef ds:uri="http://www.w3.org/XML/1998/namespace"/>
    <ds:schemaRef ds:uri="http://schemas.microsoft.com/office/infopath/2007/PartnerControls"/>
    <ds:schemaRef ds:uri="3db10a5d-558e-4c80-b55c-f43536d34388"/>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1F107B3-DEEA-478B-B597-D7912810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3</Pages>
  <Words>888</Words>
  <Characters>4885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5762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TERRASSE Jacques</cp:lastModifiedBy>
  <cp:revision>7</cp:revision>
  <cp:lastPrinted>2016-03-31T13:07:00Z</cp:lastPrinted>
  <dcterms:created xsi:type="dcterms:W3CDTF">2025-07-24T11:23:00Z</dcterms:created>
  <dcterms:modified xsi:type="dcterms:W3CDTF">2025-07-25T14:49:00Z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